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8F0" w:rsidRDefault="008228F0" w:rsidP="008228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КОМУНАЛЬНИЙ ЗАКЛАД ОСВІТИ</w:t>
      </w:r>
    </w:p>
    <w:p w:rsidR="008228F0" w:rsidRDefault="008228F0" w:rsidP="008228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«СЕРЕДНЯ ЗАГАЛЬНООСВІТНЯ ШКОЛА № 20»</w:t>
      </w:r>
    </w:p>
    <w:p w:rsidR="008228F0" w:rsidRDefault="008228F0" w:rsidP="008228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ДНІПРОВСЬКОЇ МІСЬКОЇ РАДИ </w:t>
      </w:r>
    </w:p>
    <w:p w:rsidR="008228F0" w:rsidRDefault="008228F0" w:rsidP="008228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28F0" w:rsidRDefault="008228F0" w:rsidP="008228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НАКАЗ</w:t>
      </w:r>
    </w:p>
    <w:p w:rsidR="008228F0" w:rsidRDefault="008228F0" w:rsidP="008228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28F0" w:rsidRDefault="008228F0" w:rsidP="00822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16.05.2017                                                                                         № 31-од</w:t>
      </w:r>
    </w:p>
    <w:p w:rsidR="008228F0" w:rsidRDefault="008228F0" w:rsidP="00822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28F0" w:rsidRPr="001E3984" w:rsidRDefault="008228F0" w:rsidP="008228F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1E3984">
        <w:rPr>
          <w:rFonts w:ascii="Times New Roman" w:hAnsi="Times New Roman" w:cs="Times New Roman"/>
          <w:sz w:val="27"/>
          <w:szCs w:val="27"/>
        </w:rPr>
        <w:t>Про дотримання чинного законодавства</w:t>
      </w:r>
    </w:p>
    <w:p w:rsidR="008228F0" w:rsidRPr="001E3984" w:rsidRDefault="008228F0" w:rsidP="008228F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1E3984">
        <w:rPr>
          <w:rFonts w:ascii="Times New Roman" w:hAnsi="Times New Roman" w:cs="Times New Roman"/>
          <w:sz w:val="27"/>
          <w:szCs w:val="27"/>
        </w:rPr>
        <w:t>щодо отримання, використання та обліку</w:t>
      </w:r>
    </w:p>
    <w:p w:rsidR="008228F0" w:rsidRPr="001E3984" w:rsidRDefault="008228F0" w:rsidP="008228F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1E3984">
        <w:rPr>
          <w:rFonts w:ascii="Times New Roman" w:hAnsi="Times New Roman" w:cs="Times New Roman"/>
          <w:sz w:val="27"/>
          <w:szCs w:val="27"/>
        </w:rPr>
        <w:t>благодійних (добровільних) внесків</w:t>
      </w:r>
    </w:p>
    <w:p w:rsidR="008228F0" w:rsidRPr="001E3984" w:rsidRDefault="008228F0" w:rsidP="008228F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1E3984">
        <w:rPr>
          <w:rFonts w:ascii="Times New Roman" w:hAnsi="Times New Roman" w:cs="Times New Roman"/>
          <w:sz w:val="27"/>
          <w:szCs w:val="27"/>
        </w:rPr>
        <w:t>від юридичних та фізичних осіб</w:t>
      </w:r>
    </w:p>
    <w:p w:rsidR="008228F0" w:rsidRDefault="008228F0" w:rsidP="00822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28F0" w:rsidRPr="001E3984" w:rsidRDefault="00B37170" w:rsidP="00D26C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E3984">
        <w:rPr>
          <w:rFonts w:ascii="Times New Roman" w:hAnsi="Times New Roman" w:cs="Times New Roman"/>
          <w:sz w:val="27"/>
          <w:szCs w:val="27"/>
        </w:rPr>
        <w:t>В</w:t>
      </w:r>
      <w:r w:rsidR="008228F0" w:rsidRPr="001E3984">
        <w:rPr>
          <w:rFonts w:ascii="Times New Roman" w:hAnsi="Times New Roman" w:cs="Times New Roman"/>
          <w:sz w:val="27"/>
          <w:szCs w:val="27"/>
        </w:rPr>
        <w:t>ідповідно до ст. 53 Конституції України, законів України «Про освіту», «Про загальну середню освіту», «Про дошкільну освіту», «Про благодійну діяльність та благодійні організації», «Про місцеве самоврядування в Україні», «Про  запобігання корупції», Бюджетного та Цивільного кодексів України, постанови Кабінету Міністрів України від 04.08.2000 року №1222 (зі змінами)</w:t>
      </w:r>
      <w:r w:rsidR="00E963D6" w:rsidRPr="001E3984">
        <w:rPr>
          <w:rFonts w:ascii="Times New Roman" w:hAnsi="Times New Roman" w:cs="Times New Roman"/>
          <w:sz w:val="27"/>
          <w:szCs w:val="27"/>
        </w:rPr>
        <w:t xml:space="preserve"> «Про затвердження Порядку отримання благодійних (добровільних) внесків і пожертв від юридичних та фізичних осіб бюджетними установами і закладами освіти, охорони здоров’я, соціального захисту, культури, науки, спорту та фізичного виховання для потреб їх фінансування», листів Міністерства освіти і науки, молоді та спорту України від 15.04.2011 року № 1/9-289 «Щодо оприлюднення інформації про використання благодійних та спонсорських внесків» та від 09.04.2012 року № 1/9-272 «Щодо благодійних внесків», листів Міністерства освіти і науки України від 05.09.2013 № 1/9-608 «Щодо благодійних внесків» та від 28.11.2013 № 1/9-848 «Про організацію діяльності благодійних фондів у загальноосвітніх навчальних закладах», рішення Дніпровської міської ради від 28.09.2016 №22/14 «Про посилення контролю за отриманням благодійних (добровільних) внесків і пожертв від юридичних осіб бюджетними установами і закладами освіти, охорони здоров’я, соціального захисту, культури, спорту та фізичного виховання для потреб їх фінансування», наказу управління освіти департаменту гуманітарної політики Дніпровської міської ради від 10.05.2017 № 123 «</w:t>
      </w:r>
      <w:r w:rsidR="00E963D6" w:rsidRPr="001E3984">
        <w:rPr>
          <w:rFonts w:ascii="Times New Roman" w:hAnsi="Times New Roman" w:cs="Times New Roman"/>
          <w:sz w:val="27"/>
          <w:szCs w:val="27"/>
        </w:rPr>
        <w:t>Про дотримання чинного законодавства</w:t>
      </w:r>
      <w:r w:rsidRPr="001E3984">
        <w:rPr>
          <w:rFonts w:ascii="Times New Roman" w:hAnsi="Times New Roman" w:cs="Times New Roman"/>
          <w:sz w:val="27"/>
          <w:szCs w:val="27"/>
        </w:rPr>
        <w:t xml:space="preserve"> </w:t>
      </w:r>
      <w:r w:rsidR="00E963D6" w:rsidRPr="001E3984">
        <w:rPr>
          <w:rFonts w:ascii="Times New Roman" w:hAnsi="Times New Roman" w:cs="Times New Roman"/>
          <w:sz w:val="27"/>
          <w:szCs w:val="27"/>
        </w:rPr>
        <w:t>щодо отримання, використання та обл</w:t>
      </w:r>
      <w:r w:rsidR="00E963D6" w:rsidRPr="001E3984">
        <w:rPr>
          <w:rFonts w:ascii="Times New Roman" w:hAnsi="Times New Roman" w:cs="Times New Roman"/>
          <w:sz w:val="27"/>
          <w:szCs w:val="27"/>
        </w:rPr>
        <w:t xml:space="preserve">іку </w:t>
      </w:r>
      <w:r w:rsidR="00E963D6" w:rsidRPr="001E3984">
        <w:rPr>
          <w:rFonts w:ascii="Times New Roman" w:hAnsi="Times New Roman" w:cs="Times New Roman"/>
          <w:sz w:val="27"/>
          <w:szCs w:val="27"/>
        </w:rPr>
        <w:t>благодійних (добровільних) внесків</w:t>
      </w:r>
      <w:r w:rsidR="00D26CA4">
        <w:rPr>
          <w:rFonts w:ascii="Times New Roman" w:hAnsi="Times New Roman" w:cs="Times New Roman"/>
          <w:sz w:val="27"/>
          <w:szCs w:val="27"/>
        </w:rPr>
        <w:t xml:space="preserve"> </w:t>
      </w:r>
      <w:r w:rsidR="00E963D6" w:rsidRPr="001E3984">
        <w:rPr>
          <w:rFonts w:ascii="Times New Roman" w:hAnsi="Times New Roman" w:cs="Times New Roman"/>
          <w:sz w:val="27"/>
          <w:szCs w:val="27"/>
        </w:rPr>
        <w:t>від юридичних та фізичних осіб</w:t>
      </w:r>
      <w:r w:rsidR="00E963D6" w:rsidRPr="001E3984">
        <w:rPr>
          <w:rFonts w:ascii="Times New Roman" w:hAnsi="Times New Roman" w:cs="Times New Roman"/>
          <w:sz w:val="27"/>
          <w:szCs w:val="27"/>
        </w:rPr>
        <w:t>» та з метою</w:t>
      </w:r>
      <w:r w:rsidRPr="001E3984">
        <w:rPr>
          <w:rFonts w:ascii="Times New Roman" w:hAnsi="Times New Roman" w:cs="Times New Roman"/>
          <w:sz w:val="27"/>
          <w:szCs w:val="27"/>
        </w:rPr>
        <w:t xml:space="preserve"> дотримання закладом вимог законодавства щодо ефективності та прозорості використання благодійних внесків, уникнення безсистемних та безконтрольних зборів коштів з батьків, попередження зловживань службовим становищем адміністрації і працівників школи, забезпечення доступності, безоплатності освіти у закладі</w:t>
      </w:r>
    </w:p>
    <w:p w:rsidR="008228F0" w:rsidRDefault="008228F0" w:rsidP="00822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7170" w:rsidRDefault="00B37170" w:rsidP="00822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НАКАЗУЮ:</w:t>
      </w:r>
    </w:p>
    <w:p w:rsidR="00B37170" w:rsidRDefault="00B37170" w:rsidP="00822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7170" w:rsidRDefault="00752B2F" w:rsidP="00B3717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Забезпечити неухильне виконання чинного законодавства всіма учасниками навчально-виховного процесу щодо отримання, використання та обліку благодійних (добровільних) внесків від юридичних та фізичних осіб.</w:t>
      </w:r>
    </w:p>
    <w:p w:rsidR="00F70F34" w:rsidRDefault="00F70F34" w:rsidP="00F70F34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Постійно</w:t>
      </w:r>
    </w:p>
    <w:p w:rsidR="00F70F34" w:rsidRDefault="00F70F34" w:rsidP="00F70F34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Пед.працівники</w:t>
      </w:r>
      <w:proofErr w:type="spellEnd"/>
    </w:p>
    <w:p w:rsidR="00752B2F" w:rsidRDefault="00752B2F" w:rsidP="00B3717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допускати збір будь-яких готівкових внесків працівниками школи.</w:t>
      </w:r>
    </w:p>
    <w:p w:rsidR="00F70F34" w:rsidRDefault="00F70F34" w:rsidP="00F70F34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Постійно </w:t>
      </w:r>
    </w:p>
    <w:p w:rsidR="00752B2F" w:rsidRDefault="00F70F34" w:rsidP="00B3717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761109">
        <w:rPr>
          <w:rFonts w:ascii="Times New Roman" w:hAnsi="Times New Roman" w:cs="Times New Roman"/>
          <w:sz w:val="28"/>
          <w:szCs w:val="28"/>
        </w:rPr>
        <w:t>аборони</w:t>
      </w:r>
      <w:r>
        <w:rPr>
          <w:rFonts w:ascii="Times New Roman" w:hAnsi="Times New Roman" w:cs="Times New Roman"/>
          <w:sz w:val="28"/>
          <w:szCs w:val="28"/>
        </w:rPr>
        <w:t>ти педагогічним працівникам примусове</w:t>
      </w:r>
      <w:r w:rsidR="00761109">
        <w:rPr>
          <w:rFonts w:ascii="Times New Roman" w:hAnsi="Times New Roman" w:cs="Times New Roman"/>
          <w:sz w:val="28"/>
          <w:szCs w:val="28"/>
        </w:rPr>
        <w:t xml:space="preserve"> стягнення коштів з батьків у вигляді благодійних внесків.</w:t>
      </w:r>
    </w:p>
    <w:p w:rsidR="00F70F34" w:rsidRDefault="00F70F34" w:rsidP="00F70F34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Постійно </w:t>
      </w:r>
    </w:p>
    <w:p w:rsidR="00761109" w:rsidRDefault="00F70F34" w:rsidP="00B3717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Забезпечити створення</w:t>
      </w:r>
      <w:r w:rsidR="00761109">
        <w:rPr>
          <w:rFonts w:ascii="Times New Roman" w:hAnsi="Times New Roman" w:cs="Times New Roman"/>
          <w:sz w:val="28"/>
          <w:szCs w:val="28"/>
        </w:rPr>
        <w:t xml:space="preserve"> педагогічною радою</w:t>
      </w:r>
      <w:r>
        <w:rPr>
          <w:rFonts w:ascii="Times New Roman" w:hAnsi="Times New Roman" w:cs="Times New Roman"/>
          <w:sz w:val="28"/>
          <w:szCs w:val="28"/>
        </w:rPr>
        <w:t xml:space="preserve"> та </w:t>
      </w:r>
      <w:r w:rsidR="00761109">
        <w:rPr>
          <w:rFonts w:ascii="Times New Roman" w:hAnsi="Times New Roman" w:cs="Times New Roman"/>
          <w:sz w:val="28"/>
          <w:szCs w:val="28"/>
        </w:rPr>
        <w:t>батьківським комітетом школи благодійного рахунку у казначействі відповідно до чинного законодавства.</w:t>
      </w:r>
    </w:p>
    <w:p w:rsidR="00F70F34" w:rsidRDefault="00F70F34" w:rsidP="00F70F34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01.09.2017</w:t>
      </w:r>
    </w:p>
    <w:p w:rsidR="00F70F34" w:rsidRDefault="00F70F34" w:rsidP="00F70F34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Адміністрація</w:t>
      </w:r>
    </w:p>
    <w:p w:rsidR="00F70F34" w:rsidRDefault="00F70F34" w:rsidP="00F70F34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Батьківський комітет школи</w:t>
      </w:r>
    </w:p>
    <w:p w:rsidR="00761109" w:rsidRDefault="00761109" w:rsidP="00B3717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Здійснювати отримання внесків (благодійних, спонсорських тощо) від фізичних та юридичних осіб відповідно до Порядку отримання благодійних (добровільних) внесків і пожертв від юридичних та фізичних осіб </w:t>
      </w:r>
      <w:r w:rsidR="00F70F34">
        <w:rPr>
          <w:rFonts w:ascii="Times New Roman" w:hAnsi="Times New Roman" w:cs="Times New Roman"/>
          <w:sz w:val="28"/>
          <w:szCs w:val="28"/>
        </w:rPr>
        <w:t>бюджетними установами і закладами освіти, охорони здоров</w:t>
      </w:r>
      <w:r w:rsidR="00F70F34" w:rsidRPr="00F70F34">
        <w:rPr>
          <w:rFonts w:ascii="Times New Roman" w:hAnsi="Times New Roman" w:cs="Times New Roman"/>
          <w:sz w:val="28"/>
          <w:szCs w:val="28"/>
        </w:rPr>
        <w:t>’</w:t>
      </w:r>
      <w:r w:rsidR="00F70F34">
        <w:rPr>
          <w:rFonts w:ascii="Times New Roman" w:hAnsi="Times New Roman" w:cs="Times New Roman"/>
          <w:sz w:val="28"/>
          <w:szCs w:val="28"/>
        </w:rPr>
        <w:t>я, соціального захисту, культури, науки, спорту та фізичного виховання для потреб їх фінансування, затвердженого постановою Кабінету Міністрів України від 04.08.2000 року №1222 (зі змінами).</w:t>
      </w:r>
    </w:p>
    <w:p w:rsidR="00F70F34" w:rsidRDefault="00F70F34" w:rsidP="00F70F34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Постійно </w:t>
      </w:r>
    </w:p>
    <w:p w:rsidR="00F70F34" w:rsidRDefault="00F70F34" w:rsidP="00B3717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Довести до відома громадськості та батьків реквізити благодійного розрахункового рахунку (для зручності, у разі бажання, надання добровільної допомоги закладу).</w:t>
      </w:r>
    </w:p>
    <w:p w:rsidR="00682FEA" w:rsidRDefault="00682FEA" w:rsidP="00682FEA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01.09.2017</w:t>
      </w:r>
    </w:p>
    <w:p w:rsidR="00682FEA" w:rsidRDefault="00682FEA" w:rsidP="00682FEA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Адміністрація</w:t>
      </w:r>
    </w:p>
    <w:p w:rsidR="00682FEA" w:rsidRPr="00682FEA" w:rsidRDefault="00682FEA" w:rsidP="00682FEA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Батьківський комітет школи</w:t>
      </w:r>
    </w:p>
    <w:p w:rsidR="00F70F34" w:rsidRDefault="00682FEA" w:rsidP="00B3717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Своєчасно проводити оприбуткування товарів, робіт і послуг, наданих школі як благодійна допомога.</w:t>
      </w:r>
    </w:p>
    <w:p w:rsidR="00682FEA" w:rsidRDefault="00682FEA" w:rsidP="00682FEA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Постійно </w:t>
      </w:r>
    </w:p>
    <w:p w:rsidR="00682FEA" w:rsidRDefault="00682FEA" w:rsidP="00682FEA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Роман А.М.</w:t>
      </w:r>
    </w:p>
    <w:p w:rsidR="00682FEA" w:rsidRDefault="00682FEA" w:rsidP="00B3717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Забезпечити інформування громадськості про надходження та використання благодійних внесків шляхом розміщення відповідних матеріалів на сайті школи</w:t>
      </w:r>
      <w:r w:rsidR="001E3984">
        <w:rPr>
          <w:rFonts w:ascii="Times New Roman" w:hAnsi="Times New Roman" w:cs="Times New Roman"/>
          <w:sz w:val="28"/>
          <w:szCs w:val="28"/>
        </w:rPr>
        <w:t xml:space="preserve"> та інформаційних стендах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FEA" w:rsidRDefault="00682FEA" w:rsidP="00682FEA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Постійно </w:t>
      </w:r>
    </w:p>
    <w:p w:rsidR="001E3984" w:rsidRDefault="001E3984" w:rsidP="00682FEA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Адміністрація </w:t>
      </w:r>
    </w:p>
    <w:p w:rsidR="001E3984" w:rsidRDefault="001E3984" w:rsidP="00682FEA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Батьківський комітет</w:t>
      </w:r>
    </w:p>
    <w:p w:rsidR="00682FEA" w:rsidRDefault="001E3984" w:rsidP="00B3717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Проводити звітування про використання бюджетних та благодійних коштів перед батьківською та педагогічною громадськістю.</w:t>
      </w:r>
    </w:p>
    <w:p w:rsidR="001E3984" w:rsidRDefault="001E3984" w:rsidP="001E3984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Двічі на рік</w:t>
      </w:r>
    </w:p>
    <w:p w:rsidR="001E3984" w:rsidRDefault="001E3984" w:rsidP="001E3984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Адміністрація </w:t>
      </w:r>
    </w:p>
    <w:p w:rsidR="001E3984" w:rsidRDefault="001E3984" w:rsidP="001E3984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Батьківський комітет</w:t>
      </w:r>
    </w:p>
    <w:p w:rsidR="001E3984" w:rsidRDefault="001E3984" w:rsidP="001E398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Оновлювати інформацію у розділі «Фінансова звітність»  на сайті школи.</w:t>
      </w:r>
    </w:p>
    <w:p w:rsidR="001E3984" w:rsidRDefault="001E3984" w:rsidP="001E3984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Постійно</w:t>
      </w:r>
    </w:p>
    <w:p w:rsidR="001E3984" w:rsidRDefault="001E3984" w:rsidP="001E3984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Данілова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О.М.</w:t>
      </w:r>
    </w:p>
    <w:p w:rsidR="001E3984" w:rsidRDefault="001E3984" w:rsidP="001E398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Даний наказ розмістити на сайті закладу.</w:t>
      </w:r>
    </w:p>
    <w:p w:rsidR="001E3984" w:rsidRDefault="001E3984" w:rsidP="001E3984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17.05.2017</w:t>
      </w:r>
    </w:p>
    <w:p w:rsidR="001E3984" w:rsidRDefault="001E3984" w:rsidP="001E3984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Данілова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О.М.</w:t>
      </w:r>
    </w:p>
    <w:p w:rsidR="001E3984" w:rsidRDefault="001E3984" w:rsidP="001E398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виконанням даного наказу залишаю за собою.</w:t>
      </w:r>
    </w:p>
    <w:p w:rsidR="001E3984" w:rsidRDefault="001E3984" w:rsidP="001E39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39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3984" w:rsidRDefault="001E3984" w:rsidP="001E39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КЗО «СЗШ № 20» ДМР                                        Л.І. Коваленко</w:t>
      </w:r>
    </w:p>
    <w:p w:rsidR="00D26CA4" w:rsidRDefault="00D26CA4" w:rsidP="001E39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6CA4" w:rsidRDefault="00D26CA4" w:rsidP="001E39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 наказом від 16.05.2017 р. № 31-од </w:t>
      </w:r>
      <w:r w:rsidRPr="00D26CA4">
        <w:rPr>
          <w:rFonts w:ascii="Times New Roman" w:hAnsi="Times New Roman" w:cs="Times New Roman"/>
          <w:sz w:val="28"/>
          <w:szCs w:val="28"/>
        </w:rPr>
        <w:t>«</w:t>
      </w:r>
      <w:r w:rsidRPr="00D26CA4">
        <w:rPr>
          <w:rFonts w:ascii="Times New Roman" w:hAnsi="Times New Roman" w:cs="Times New Roman"/>
          <w:sz w:val="28"/>
          <w:szCs w:val="28"/>
        </w:rPr>
        <w:t>Про дотримання чинного законодавства щодо отримання, використання та обліку благодійних (добровільних) внесків від юридичних та фізичних осіб»</w:t>
      </w:r>
      <w:r>
        <w:rPr>
          <w:rFonts w:ascii="Times New Roman" w:hAnsi="Times New Roman" w:cs="Times New Roman"/>
          <w:sz w:val="28"/>
          <w:szCs w:val="28"/>
        </w:rPr>
        <w:t xml:space="preserve"> ознайомлені:</w:t>
      </w:r>
    </w:p>
    <w:p w:rsidR="00D26CA4" w:rsidRDefault="00D26CA4" w:rsidP="001E39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8820" w:type="dxa"/>
        <w:tblInd w:w="93" w:type="dxa"/>
        <w:tblLook w:val="04A0" w:firstRow="1" w:lastRow="0" w:firstColumn="1" w:lastColumn="0" w:noHBand="0" w:noVBand="1"/>
      </w:tblPr>
      <w:tblGrid>
        <w:gridCol w:w="4410"/>
        <w:gridCol w:w="4410"/>
      </w:tblGrid>
      <w:tr w:rsidR="00D26CA4" w:rsidRPr="00D26CA4" w:rsidTr="00D26CA4">
        <w:trPr>
          <w:trHeight w:val="31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CA4" w:rsidRPr="00D26CA4" w:rsidRDefault="00D26CA4" w:rsidP="00D26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26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Коваленко Л.І.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A4" w:rsidRPr="00D26CA4" w:rsidRDefault="00D26CA4" w:rsidP="00D26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D26CA4" w:rsidRPr="00D26CA4" w:rsidTr="00D26CA4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CA4" w:rsidRPr="00D26CA4" w:rsidRDefault="00D26CA4" w:rsidP="00D26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D26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Красношапка</w:t>
            </w:r>
            <w:proofErr w:type="spellEnd"/>
            <w:r w:rsidRPr="00D26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Н.О.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A4" w:rsidRPr="00D26CA4" w:rsidRDefault="00D26CA4" w:rsidP="00D26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D26CA4" w:rsidRPr="00D26CA4" w:rsidTr="00D26CA4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CA4" w:rsidRPr="00D26CA4" w:rsidRDefault="00D26CA4" w:rsidP="00D26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D26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Дорохова</w:t>
            </w:r>
            <w:proofErr w:type="spellEnd"/>
            <w:r w:rsidRPr="00D26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Н.Ф.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A4" w:rsidRPr="00D26CA4" w:rsidRDefault="00D26CA4" w:rsidP="00D26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D26CA4" w:rsidRPr="00D26CA4" w:rsidTr="00D26CA4">
        <w:trPr>
          <w:trHeight w:val="13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CA4" w:rsidRPr="00D26CA4" w:rsidRDefault="00D26CA4" w:rsidP="00D26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D26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Корякова-Савойська</w:t>
            </w:r>
            <w:proofErr w:type="spellEnd"/>
            <w:r w:rsidRPr="00D26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О.Ю.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A4" w:rsidRPr="00D26CA4" w:rsidRDefault="00D26CA4" w:rsidP="00D26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D26CA4" w:rsidRPr="00D26CA4" w:rsidTr="00D26CA4">
        <w:trPr>
          <w:trHeight w:val="13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CA4" w:rsidRPr="00D26CA4" w:rsidRDefault="00D26CA4" w:rsidP="00D26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26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Шаповал О.В.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A4" w:rsidRPr="00D26CA4" w:rsidRDefault="00D26CA4" w:rsidP="00D26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D26CA4" w:rsidRPr="00D26CA4" w:rsidTr="00D26CA4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CA4" w:rsidRPr="00D26CA4" w:rsidRDefault="00D26CA4" w:rsidP="00D26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26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Перепелиця С.Е.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A4" w:rsidRPr="00D26CA4" w:rsidRDefault="00D26CA4" w:rsidP="00D26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D26CA4" w:rsidRPr="00D26CA4" w:rsidTr="00D26CA4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CA4" w:rsidRPr="00D26CA4" w:rsidRDefault="00D26CA4" w:rsidP="00D26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D26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Коломоєць</w:t>
            </w:r>
            <w:proofErr w:type="spellEnd"/>
            <w:r w:rsidRPr="00D26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Н.О.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A4" w:rsidRPr="00D26CA4" w:rsidRDefault="00D26CA4" w:rsidP="00D26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D26CA4" w:rsidRPr="00D26CA4" w:rsidTr="00D26CA4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CA4" w:rsidRPr="00D26CA4" w:rsidRDefault="00D26CA4" w:rsidP="00D26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D26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Шеховцова</w:t>
            </w:r>
            <w:proofErr w:type="spellEnd"/>
            <w:r w:rsidRPr="00D26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О.О.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A4" w:rsidRPr="00D26CA4" w:rsidRDefault="00D26CA4" w:rsidP="00D26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D26CA4" w:rsidRPr="00D26CA4" w:rsidTr="00D26CA4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CA4" w:rsidRPr="00D26CA4" w:rsidRDefault="00D26CA4" w:rsidP="00D26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D26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Сафарова</w:t>
            </w:r>
            <w:proofErr w:type="spellEnd"/>
            <w:r w:rsidRPr="00D26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Ю.М.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A4" w:rsidRPr="00D26CA4" w:rsidRDefault="00D26CA4" w:rsidP="00D26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D26CA4" w:rsidRPr="00D26CA4" w:rsidTr="00D26CA4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CA4" w:rsidRPr="00D26CA4" w:rsidRDefault="00D26CA4" w:rsidP="00D26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D26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Полторацька</w:t>
            </w:r>
            <w:proofErr w:type="spellEnd"/>
            <w:r w:rsidRPr="00D26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О.А.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A4" w:rsidRPr="00D26CA4" w:rsidRDefault="00D26CA4" w:rsidP="00D26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D26CA4" w:rsidRPr="00D26CA4" w:rsidTr="00D26CA4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CA4" w:rsidRPr="00D26CA4" w:rsidRDefault="00D26CA4" w:rsidP="00D26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26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Калюжний О.В.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A4" w:rsidRPr="00D26CA4" w:rsidRDefault="00D26CA4" w:rsidP="00D26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D26CA4" w:rsidRPr="00D26CA4" w:rsidTr="00D26CA4">
        <w:trPr>
          <w:trHeight w:val="27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CA4" w:rsidRPr="00D26CA4" w:rsidRDefault="00D26CA4" w:rsidP="00D26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26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Гулак Р.В.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26CA4" w:rsidRPr="00D26CA4" w:rsidRDefault="00D26CA4" w:rsidP="00D26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D26CA4" w:rsidRPr="00D26CA4" w:rsidTr="00D26CA4">
        <w:trPr>
          <w:trHeight w:val="27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6CA4" w:rsidRPr="00D26CA4" w:rsidRDefault="00D26CA4" w:rsidP="00D26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D26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Галацан</w:t>
            </w:r>
            <w:proofErr w:type="spellEnd"/>
            <w:r w:rsidRPr="00D26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О.В.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26CA4" w:rsidRPr="00D26CA4" w:rsidRDefault="00D26CA4" w:rsidP="00D26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D26CA4" w:rsidRPr="00D26CA4" w:rsidTr="00D26CA4">
        <w:trPr>
          <w:trHeight w:val="27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6CA4" w:rsidRPr="00D26CA4" w:rsidRDefault="00D26CA4" w:rsidP="00D26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D26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Відоменко</w:t>
            </w:r>
            <w:proofErr w:type="spellEnd"/>
            <w:r w:rsidRPr="00D26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О.Б.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26CA4" w:rsidRPr="00D26CA4" w:rsidRDefault="00D26CA4" w:rsidP="00D26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D26CA4" w:rsidRPr="00D26CA4" w:rsidTr="00D26CA4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CA4" w:rsidRPr="00D26CA4" w:rsidRDefault="00D26CA4" w:rsidP="00D26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26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Роман А.М.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A4" w:rsidRPr="00D26CA4" w:rsidRDefault="00D26CA4" w:rsidP="00D26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D26CA4" w:rsidRPr="00D26CA4" w:rsidTr="00D26CA4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CA4" w:rsidRPr="00D26CA4" w:rsidRDefault="00D26CA4" w:rsidP="00D26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26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Гордєєва А.Г.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A4" w:rsidRPr="00D26CA4" w:rsidRDefault="00D26CA4" w:rsidP="00D26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D26CA4" w:rsidRPr="00D26CA4" w:rsidTr="00D26CA4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CA4" w:rsidRPr="00D26CA4" w:rsidRDefault="00D26CA4" w:rsidP="00D26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26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Калюжна Т.А.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A4" w:rsidRPr="00D26CA4" w:rsidRDefault="00D26CA4" w:rsidP="00D26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D26CA4" w:rsidRPr="00D26CA4" w:rsidTr="00D26CA4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CA4" w:rsidRPr="00D26CA4" w:rsidRDefault="00D26CA4" w:rsidP="00D26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D26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Кот</w:t>
            </w:r>
            <w:proofErr w:type="spellEnd"/>
            <w:r w:rsidRPr="00D26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В.В.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A4" w:rsidRPr="00D26CA4" w:rsidRDefault="00D26CA4" w:rsidP="00D26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D26CA4" w:rsidRPr="00D26CA4" w:rsidTr="00D26CA4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CA4" w:rsidRPr="00D26CA4" w:rsidRDefault="00D26CA4" w:rsidP="00D26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26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Зима Л.О.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A4" w:rsidRPr="00D26CA4" w:rsidRDefault="00D26CA4" w:rsidP="00D26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D26CA4" w:rsidRPr="00D26CA4" w:rsidTr="00D26CA4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CA4" w:rsidRPr="00D26CA4" w:rsidRDefault="00D26CA4" w:rsidP="00D26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D26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Авер'янова</w:t>
            </w:r>
            <w:proofErr w:type="spellEnd"/>
            <w:r w:rsidRPr="00D26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Т.В.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A4" w:rsidRPr="00D26CA4" w:rsidRDefault="00D26CA4" w:rsidP="00D26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D26CA4" w:rsidRPr="00D26CA4" w:rsidTr="00D26CA4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CA4" w:rsidRPr="00D26CA4" w:rsidRDefault="00D26CA4" w:rsidP="00D26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D26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Корнієвська</w:t>
            </w:r>
            <w:proofErr w:type="spellEnd"/>
            <w:r w:rsidRPr="00D26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В.Г.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A4" w:rsidRPr="00D26CA4" w:rsidRDefault="00D26CA4" w:rsidP="00D26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D26CA4" w:rsidRPr="00D26CA4" w:rsidTr="00D26CA4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CA4" w:rsidRPr="00D26CA4" w:rsidRDefault="00D26CA4" w:rsidP="00D26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D26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Жоріна</w:t>
            </w:r>
            <w:proofErr w:type="spellEnd"/>
            <w:r w:rsidRPr="00D26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Л.Ю.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A4" w:rsidRPr="00D26CA4" w:rsidRDefault="00D26CA4" w:rsidP="00D26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D26CA4" w:rsidRPr="00D26CA4" w:rsidTr="00D26CA4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CA4" w:rsidRPr="00D26CA4" w:rsidRDefault="00D26CA4" w:rsidP="00D26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D26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Шойнова</w:t>
            </w:r>
            <w:proofErr w:type="spellEnd"/>
            <w:r w:rsidRPr="00D26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Л.Ч.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A4" w:rsidRPr="00D26CA4" w:rsidRDefault="00D26CA4" w:rsidP="00D26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D26CA4" w:rsidRPr="00D26CA4" w:rsidTr="00D26CA4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CA4" w:rsidRPr="00D26CA4" w:rsidRDefault="00D26CA4" w:rsidP="00D26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D26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Васюк</w:t>
            </w:r>
            <w:proofErr w:type="spellEnd"/>
            <w:r w:rsidRPr="00D26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А.А.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A4" w:rsidRPr="00D26CA4" w:rsidRDefault="00D26CA4" w:rsidP="00D26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D26CA4" w:rsidRPr="00D26CA4" w:rsidTr="00D26CA4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CA4" w:rsidRPr="00D26CA4" w:rsidRDefault="00D26CA4" w:rsidP="00D26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26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Кирилова Ю.С.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A4" w:rsidRPr="00D26CA4" w:rsidRDefault="00D26CA4" w:rsidP="00D26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D26CA4" w:rsidRPr="00D26CA4" w:rsidTr="00D26CA4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CA4" w:rsidRPr="00D26CA4" w:rsidRDefault="00D26CA4" w:rsidP="00D26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26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Кольцова В.В.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A4" w:rsidRPr="00D26CA4" w:rsidRDefault="00D26CA4" w:rsidP="00D26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D26CA4" w:rsidRPr="00D26CA4" w:rsidTr="00D26CA4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CA4" w:rsidRPr="00D26CA4" w:rsidRDefault="00D26CA4" w:rsidP="00D26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D26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Готовцева</w:t>
            </w:r>
            <w:proofErr w:type="spellEnd"/>
            <w:r w:rsidRPr="00D26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О.В.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A4" w:rsidRPr="00D26CA4" w:rsidRDefault="00D26CA4" w:rsidP="00D26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D26CA4" w:rsidRPr="00D26CA4" w:rsidTr="00D26CA4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CA4" w:rsidRPr="00D26CA4" w:rsidRDefault="00D26CA4" w:rsidP="00D26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D26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Турков</w:t>
            </w:r>
            <w:proofErr w:type="spellEnd"/>
            <w:r w:rsidRPr="00D26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С.М.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A4" w:rsidRPr="00D26CA4" w:rsidRDefault="00D26CA4" w:rsidP="00D26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D26CA4" w:rsidRPr="00D26CA4" w:rsidTr="00D26CA4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CA4" w:rsidRPr="00D26CA4" w:rsidRDefault="00D26CA4" w:rsidP="00D26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D26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Туркова</w:t>
            </w:r>
            <w:proofErr w:type="spellEnd"/>
            <w:r w:rsidRPr="00D26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С.М.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A4" w:rsidRPr="00D26CA4" w:rsidRDefault="00D26CA4" w:rsidP="00D26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D26CA4" w:rsidRPr="00D26CA4" w:rsidTr="00D26CA4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CA4" w:rsidRPr="00D26CA4" w:rsidRDefault="00D26CA4" w:rsidP="00D26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D26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Цирюльник</w:t>
            </w:r>
            <w:proofErr w:type="spellEnd"/>
            <w:r w:rsidRPr="00D26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А.М.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A4" w:rsidRPr="00D26CA4" w:rsidRDefault="00D26CA4" w:rsidP="00D26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D26CA4" w:rsidRPr="00D26CA4" w:rsidTr="00D26CA4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CA4" w:rsidRPr="00D26CA4" w:rsidRDefault="00D26CA4" w:rsidP="001F6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26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Арнаутова І.В.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A4" w:rsidRPr="00D26CA4" w:rsidRDefault="00D26CA4" w:rsidP="001F6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D26CA4" w:rsidRPr="00D26CA4" w:rsidTr="00D26CA4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CA4" w:rsidRPr="00D26CA4" w:rsidRDefault="00D26CA4" w:rsidP="001F6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D26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Реута</w:t>
            </w:r>
            <w:proofErr w:type="spellEnd"/>
            <w:r w:rsidRPr="00D26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С.О.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A4" w:rsidRPr="00D26CA4" w:rsidRDefault="00D26CA4" w:rsidP="001F6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</w:tbl>
    <w:p w:rsidR="00D26CA4" w:rsidRPr="001E3984" w:rsidRDefault="00D26CA4" w:rsidP="001E39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26CA4" w:rsidRPr="001E3984" w:rsidSect="001E3984">
      <w:pgSz w:w="11906" w:h="16838"/>
      <w:pgMar w:top="426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85EC1"/>
    <w:multiLevelType w:val="hybridMultilevel"/>
    <w:tmpl w:val="596C131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8F0"/>
    <w:rsid w:val="001E3984"/>
    <w:rsid w:val="00682FEA"/>
    <w:rsid w:val="00752B2F"/>
    <w:rsid w:val="00761109"/>
    <w:rsid w:val="008228F0"/>
    <w:rsid w:val="00B37170"/>
    <w:rsid w:val="00D26CA4"/>
    <w:rsid w:val="00E963D6"/>
    <w:rsid w:val="00F70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1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1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3270</Words>
  <Characters>1864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</dc:creator>
  <cp:lastModifiedBy>20</cp:lastModifiedBy>
  <cp:revision>2</cp:revision>
  <dcterms:created xsi:type="dcterms:W3CDTF">2017-05-16T12:37:00Z</dcterms:created>
  <dcterms:modified xsi:type="dcterms:W3CDTF">2017-05-16T14:21:00Z</dcterms:modified>
</cp:coreProperties>
</file>