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AC5FC5">
        <w:trPr>
          <w:trHeight w:val="5426"/>
        </w:trPr>
        <w:tc>
          <w:tcPr>
            <w:tcW w:w="727" w:type="dxa"/>
            <w:textDirection w:val="btLr"/>
          </w:tcPr>
          <w:p w:rsidR="00F81195" w:rsidRPr="009C4203" w:rsidRDefault="009C27EA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  <w:bookmarkStart w:id="0" w:name="_GoBack"/>
            <w:bookmarkEnd w:id="0"/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DB5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400,00</w:t>
            </w:r>
          </w:p>
          <w:p w:rsidR="009C27EA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27EA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9C27EA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403,00</w:t>
            </w:r>
          </w:p>
          <w:p w:rsidR="009C27EA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C27EA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681,40</w:t>
            </w:r>
          </w:p>
          <w:p w:rsidR="009C27EA" w:rsidRPr="001A022D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545,00</w:t>
            </w:r>
          </w:p>
          <w:p w:rsidR="00A41DB5" w:rsidRDefault="009C27EA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</w:t>
            </w: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  <w:p w:rsidR="00AC5FC5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5FC5" w:rsidRPr="001A022D" w:rsidRDefault="00AC5FC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366,20</w:t>
            </w:r>
          </w:p>
          <w:p w:rsidR="001A022D" w:rsidRPr="001A022D" w:rsidRDefault="001A022D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A41DB5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Робота з «АС.ШКОЛА», шкільним сайтом (</w:t>
            </w:r>
            <w:r w:rsidR="001A022D" w:rsidRPr="001A022D">
              <w:rPr>
                <w:rFonts w:ascii="Times New Roman" w:eastAsia="Times New Roman" w:hAnsi="Times New Roman" w:cs="Times New Roman"/>
              </w:rPr>
              <w:t>грудень</w:t>
            </w:r>
            <w:r w:rsidRPr="001A022D">
              <w:rPr>
                <w:rFonts w:ascii="Times New Roman" w:eastAsia="Times New Roman" w:hAnsi="Times New Roman" w:cs="Times New Roman"/>
              </w:rPr>
              <w:t>)</w:t>
            </w:r>
          </w:p>
          <w:p w:rsidR="009C27EA" w:rsidRPr="001A022D" w:rsidRDefault="009C27EA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оренди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</w:p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9C27EA">
              <w:rPr>
                <w:rFonts w:ascii="Times New Roman" w:eastAsia="Times New Roman" w:hAnsi="Times New Roman" w:cs="Times New Roman"/>
              </w:rPr>
              <w:t>Оплата охорони і безпеки (тривожна кнопка)</w:t>
            </w:r>
          </w:p>
          <w:p w:rsidR="009C27EA" w:rsidRDefault="009C27EA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Папір, канцтовари</w:t>
            </w:r>
          </w:p>
          <w:p w:rsidR="009C27EA" w:rsidRDefault="009C27EA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документи</w:t>
            </w:r>
          </w:p>
          <w:p w:rsidR="009C27EA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Роздруківка матеріалів для стенду «Небесна сотня»</w:t>
            </w:r>
          </w:p>
          <w:p w:rsidR="00AC5FC5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заміна освітлення в роздягальні (штраф)</w:t>
            </w:r>
          </w:p>
          <w:p w:rsidR="00AC5FC5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на двері спортивної зали</w:t>
            </w:r>
          </w:p>
          <w:p w:rsidR="00AC5FC5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Встановлення(оновлення) освітлення на вхідних дверях</w:t>
            </w:r>
          </w:p>
          <w:p w:rsidR="00AC5FC5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замку в туалеті (ІІІ поверх)</w:t>
            </w:r>
          </w:p>
          <w:p w:rsidR="00AC5FC5" w:rsidRPr="001A022D" w:rsidRDefault="00AC5FC5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Господарчі товари (склоріз, цвяхи, кольорові наліпки на парти,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ключів)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27EA"/>
    <w:rsid w:val="009C4203"/>
    <w:rsid w:val="00A17D35"/>
    <w:rsid w:val="00A261E5"/>
    <w:rsid w:val="00A26825"/>
    <w:rsid w:val="00A41DB5"/>
    <w:rsid w:val="00AB7715"/>
    <w:rsid w:val="00AC5B40"/>
    <w:rsid w:val="00AC5FC5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081F-77B7-48A8-89AA-09526859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30</cp:revision>
  <cp:lastPrinted>2018-03-28T09:49:00Z</cp:lastPrinted>
  <dcterms:created xsi:type="dcterms:W3CDTF">2017-01-25T13:45:00Z</dcterms:created>
  <dcterms:modified xsi:type="dcterms:W3CDTF">2020-05-06T09:22:00Z</dcterms:modified>
</cp:coreProperties>
</file>